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CDF47" w14:textId="3FE45878" w:rsidR="006E51E0" w:rsidRDefault="00632D95">
      <w:pPr>
        <w:rPr>
          <w:sz w:val="32"/>
          <w:szCs w:val="32"/>
        </w:rPr>
      </w:pPr>
      <w:r>
        <w:rPr>
          <w:sz w:val="32"/>
          <w:szCs w:val="32"/>
        </w:rPr>
        <w:t>2022 Indkommende forslag:</w:t>
      </w:r>
    </w:p>
    <w:p w14:paraId="525542E7" w14:textId="2BF476D1" w:rsidR="00632D95" w:rsidRDefault="00632D95">
      <w:pPr>
        <w:rPr>
          <w:sz w:val="32"/>
          <w:szCs w:val="32"/>
        </w:rPr>
      </w:pPr>
    </w:p>
    <w:p w14:paraId="5C7EF874" w14:textId="1AB232D8" w:rsidR="00632D95" w:rsidRPr="00632D95" w:rsidRDefault="00632D95">
      <w:pPr>
        <w:rPr>
          <w:sz w:val="32"/>
          <w:szCs w:val="32"/>
        </w:rPr>
      </w:pPr>
      <w:r>
        <w:rPr>
          <w:sz w:val="32"/>
          <w:szCs w:val="32"/>
        </w:rPr>
        <w:t xml:space="preserve">Der er kommet en forespørgsel fra Borbjerg Hvam byfest udvalg om de kan komme ind under Borbjerg Hvam Borgerforeningen som et under udvalg. Og det skal der stemmes om på Borbjerg Hvams kommende generalforsamling den 15. marts. </w:t>
      </w:r>
    </w:p>
    <w:sectPr w:rsidR="00632D95" w:rsidRPr="00632D95" w:rsidSect="00DA01D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D95"/>
    <w:rsid w:val="00632D95"/>
    <w:rsid w:val="006E51E0"/>
    <w:rsid w:val="00CC2A1A"/>
    <w:rsid w:val="00DA01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79073"/>
  <w15:chartTrackingRefBased/>
  <w15:docId w15:val="{32CBD7AE-452D-3347-A6F1-ECE2F9FB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220</Characters>
  <Application>Microsoft Office Word</Application>
  <DocSecurity>4</DocSecurity>
  <Lines>1</Lines>
  <Paragraphs>1</Paragraphs>
  <ScaleCrop>false</ScaleCrop>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Jonna Nørgaard Nielsen</dc:creator>
  <cp:keywords/>
  <dc:description/>
  <cp:lastModifiedBy>Jørgen Thusgaard</cp:lastModifiedBy>
  <cp:revision>2</cp:revision>
  <dcterms:created xsi:type="dcterms:W3CDTF">2022-03-03T16:12:00Z</dcterms:created>
  <dcterms:modified xsi:type="dcterms:W3CDTF">2022-03-03T16:12:00Z</dcterms:modified>
</cp:coreProperties>
</file>